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7C55" w14:textId="626CC62F" w:rsidR="00586A28" w:rsidRPr="007E63E7" w:rsidRDefault="00ED428B" w:rsidP="00E50AD5">
      <w:pPr>
        <w:spacing w:line="560" w:lineRule="exact"/>
        <w:jc w:val="center"/>
        <w:rPr>
          <w:rFonts w:ascii="Times New Roman" w:eastAsia="宋体" w:hAnsi="Times New Roman" w:cs="Times New Roman"/>
          <w:b/>
          <w:sz w:val="44"/>
          <w:szCs w:val="44"/>
        </w:rPr>
      </w:pPr>
      <w:bookmarkStart w:id="0" w:name="_GoBack"/>
      <w:r w:rsidRPr="007E63E7">
        <w:rPr>
          <w:rFonts w:ascii="Times New Roman" w:eastAsia="宋体" w:hAnsi="Times New Roman" w:cs="Times New Roman"/>
          <w:b/>
          <w:sz w:val="44"/>
          <w:szCs w:val="44"/>
        </w:rPr>
        <w:t>徐州市教育系统</w:t>
      </w:r>
      <w:r w:rsidR="00E50AD5" w:rsidRPr="007E63E7">
        <w:rPr>
          <w:rFonts w:ascii="Times New Roman" w:eastAsia="宋体" w:hAnsi="Times New Roman" w:cs="Times New Roman"/>
          <w:b/>
          <w:sz w:val="44"/>
          <w:szCs w:val="44"/>
        </w:rPr>
        <w:t>先进集体</w:t>
      </w:r>
    </w:p>
    <w:p w14:paraId="40F9884B" w14:textId="4AF99F1F" w:rsidR="00EE3CDB" w:rsidRPr="007E63E7" w:rsidRDefault="00586A28" w:rsidP="00E50AD5">
      <w:pPr>
        <w:spacing w:line="560" w:lineRule="exact"/>
        <w:jc w:val="center"/>
        <w:rPr>
          <w:rFonts w:ascii="Times New Roman" w:eastAsia="宋体" w:hAnsi="Times New Roman" w:cs="Times New Roman"/>
          <w:b/>
          <w:sz w:val="44"/>
          <w:szCs w:val="44"/>
        </w:rPr>
      </w:pPr>
      <w:r w:rsidRPr="007E63E7">
        <w:rPr>
          <w:rFonts w:ascii="Times New Roman" w:eastAsia="宋体" w:hAnsi="Times New Roman" w:cs="Times New Roman"/>
          <w:b/>
          <w:sz w:val="44"/>
          <w:szCs w:val="44"/>
        </w:rPr>
        <w:t>拟</w:t>
      </w:r>
      <w:r w:rsidR="00ED428B" w:rsidRPr="007E63E7">
        <w:rPr>
          <w:rFonts w:ascii="Times New Roman" w:eastAsia="宋体" w:hAnsi="Times New Roman" w:cs="Times New Roman"/>
          <w:b/>
          <w:sz w:val="44"/>
          <w:szCs w:val="44"/>
        </w:rPr>
        <w:t>推荐</w:t>
      </w:r>
      <w:r w:rsidRPr="007E63E7">
        <w:rPr>
          <w:rFonts w:ascii="Times New Roman" w:eastAsia="宋体" w:hAnsi="Times New Roman" w:cs="Times New Roman"/>
          <w:b/>
          <w:sz w:val="44"/>
          <w:szCs w:val="44"/>
        </w:rPr>
        <w:t>对象事迹</w:t>
      </w:r>
    </w:p>
    <w:p w14:paraId="655A44B9" w14:textId="4463C3BC" w:rsidR="00586A28" w:rsidRPr="007E63E7" w:rsidRDefault="00E50AD5" w:rsidP="00E50AD5">
      <w:pPr>
        <w:spacing w:line="560" w:lineRule="exact"/>
        <w:jc w:val="center"/>
        <w:rPr>
          <w:rFonts w:ascii="Times New Roman" w:eastAsia="楷体_GB2312" w:hAnsi="Times New Roman" w:cs="Times New Roman"/>
          <w:bCs/>
          <w:sz w:val="32"/>
          <w:szCs w:val="32"/>
        </w:rPr>
      </w:pPr>
      <w:r w:rsidRPr="007E63E7">
        <w:rPr>
          <w:rFonts w:ascii="Times New Roman" w:eastAsia="楷体_GB2312" w:hAnsi="Times New Roman" w:cs="Times New Roman"/>
          <w:bCs/>
          <w:sz w:val="32"/>
          <w:szCs w:val="32"/>
        </w:rPr>
        <w:t>体育系</w:t>
      </w:r>
    </w:p>
    <w:p w14:paraId="6281F3D6" w14:textId="2E743A13" w:rsidR="003A2ED4" w:rsidRPr="007E63E7" w:rsidRDefault="003A2ED4" w:rsidP="00E50AD5">
      <w:pPr>
        <w:spacing w:line="560" w:lineRule="exact"/>
        <w:ind w:firstLineChars="200" w:firstLine="640"/>
        <w:rPr>
          <w:rFonts w:ascii="Times New Roman" w:eastAsia="仿宋_GB2312" w:hAnsi="Times New Roman" w:cs="Times New Roman"/>
          <w:sz w:val="32"/>
          <w:szCs w:val="32"/>
        </w:rPr>
      </w:pPr>
    </w:p>
    <w:p w14:paraId="01C76617" w14:textId="77777777" w:rsidR="00E50AD5" w:rsidRPr="007E63E7" w:rsidRDefault="00E50AD5" w:rsidP="00E50AD5">
      <w:pPr>
        <w:spacing w:line="560" w:lineRule="exact"/>
        <w:ind w:firstLineChars="200" w:firstLine="640"/>
        <w:rPr>
          <w:rFonts w:ascii="Times New Roman" w:eastAsia="仿宋_GB2312" w:hAnsi="Times New Roman" w:cs="Times New Roman"/>
          <w:sz w:val="32"/>
          <w:szCs w:val="32"/>
        </w:rPr>
      </w:pPr>
      <w:r w:rsidRPr="007E63E7">
        <w:rPr>
          <w:rFonts w:ascii="Times New Roman" w:eastAsia="仿宋_GB2312" w:hAnsi="Times New Roman" w:cs="Times New Roman"/>
          <w:sz w:val="32"/>
          <w:szCs w:val="32"/>
        </w:rPr>
        <w:t>徐州幼儿师范高等专科学校体育系始建于</w:t>
      </w:r>
      <w:r w:rsidRPr="007E63E7">
        <w:rPr>
          <w:rFonts w:ascii="Times New Roman" w:eastAsia="仿宋_GB2312" w:hAnsi="Times New Roman" w:cs="Times New Roman"/>
          <w:sz w:val="32"/>
          <w:szCs w:val="32"/>
        </w:rPr>
        <w:t>2013</w:t>
      </w:r>
      <w:r w:rsidRPr="007E63E7">
        <w:rPr>
          <w:rFonts w:ascii="Times New Roman" w:eastAsia="仿宋_GB2312" w:hAnsi="Times New Roman" w:cs="Times New Roman"/>
          <w:sz w:val="32"/>
          <w:szCs w:val="32"/>
        </w:rPr>
        <w:t>年，是江苏省唯一</w:t>
      </w:r>
      <w:proofErr w:type="gramStart"/>
      <w:r w:rsidRPr="007E63E7">
        <w:rPr>
          <w:rFonts w:ascii="Times New Roman" w:eastAsia="仿宋_GB2312" w:hAnsi="Times New Roman" w:cs="Times New Roman"/>
          <w:sz w:val="32"/>
          <w:szCs w:val="32"/>
        </w:rPr>
        <w:t>一个</w:t>
      </w:r>
      <w:proofErr w:type="gramEnd"/>
      <w:r w:rsidRPr="007E63E7">
        <w:rPr>
          <w:rFonts w:ascii="Times New Roman" w:eastAsia="仿宋_GB2312" w:hAnsi="Times New Roman" w:cs="Times New Roman"/>
          <w:sz w:val="32"/>
          <w:szCs w:val="32"/>
        </w:rPr>
        <w:t>培养幼儿体育教师的院系。</w:t>
      </w:r>
      <w:r w:rsidRPr="007E63E7">
        <w:rPr>
          <w:rFonts w:ascii="Times New Roman" w:eastAsia="仿宋_GB2312" w:hAnsi="Times New Roman" w:cs="Times New Roman"/>
          <w:sz w:val="32"/>
          <w:szCs w:val="32"/>
        </w:rPr>
        <w:t>2019</w:t>
      </w:r>
      <w:r w:rsidRPr="007E63E7">
        <w:rPr>
          <w:rFonts w:ascii="Times New Roman" w:eastAsia="仿宋_GB2312" w:hAnsi="Times New Roman" w:cs="Times New Roman"/>
          <w:sz w:val="32"/>
          <w:szCs w:val="32"/>
        </w:rPr>
        <w:t>年经学校批准成为首批校级品牌专业。体育系共有教职工</w:t>
      </w:r>
      <w:r w:rsidRPr="007E63E7">
        <w:rPr>
          <w:rFonts w:ascii="Times New Roman" w:eastAsia="仿宋_GB2312" w:hAnsi="Times New Roman" w:cs="Times New Roman"/>
          <w:sz w:val="32"/>
          <w:szCs w:val="32"/>
        </w:rPr>
        <w:t>17</w:t>
      </w:r>
      <w:r w:rsidRPr="007E63E7">
        <w:rPr>
          <w:rFonts w:ascii="Times New Roman" w:eastAsia="仿宋_GB2312" w:hAnsi="Times New Roman" w:cs="Times New Roman"/>
          <w:sz w:val="32"/>
          <w:szCs w:val="32"/>
        </w:rPr>
        <w:t>人，其中教授</w:t>
      </w:r>
      <w:r w:rsidRPr="007E63E7">
        <w:rPr>
          <w:rFonts w:ascii="Times New Roman" w:eastAsia="仿宋_GB2312" w:hAnsi="Times New Roman" w:cs="Times New Roman"/>
          <w:sz w:val="32"/>
          <w:szCs w:val="32"/>
        </w:rPr>
        <w:t>2</w:t>
      </w:r>
      <w:r w:rsidRPr="007E63E7">
        <w:rPr>
          <w:rFonts w:ascii="Times New Roman" w:eastAsia="仿宋_GB2312" w:hAnsi="Times New Roman" w:cs="Times New Roman"/>
          <w:sz w:val="32"/>
          <w:szCs w:val="32"/>
        </w:rPr>
        <w:t>名、副教授</w:t>
      </w:r>
      <w:r w:rsidRPr="007E63E7">
        <w:rPr>
          <w:rFonts w:ascii="Times New Roman" w:eastAsia="仿宋_GB2312" w:hAnsi="Times New Roman" w:cs="Times New Roman"/>
          <w:sz w:val="32"/>
          <w:szCs w:val="32"/>
        </w:rPr>
        <w:t>3</w:t>
      </w:r>
      <w:r w:rsidRPr="007E63E7">
        <w:rPr>
          <w:rFonts w:ascii="Times New Roman" w:eastAsia="仿宋_GB2312" w:hAnsi="Times New Roman" w:cs="Times New Roman"/>
          <w:sz w:val="32"/>
          <w:szCs w:val="32"/>
        </w:rPr>
        <w:t>名，具有硕士学位教师</w:t>
      </w:r>
      <w:r w:rsidRPr="007E63E7">
        <w:rPr>
          <w:rFonts w:ascii="Times New Roman" w:eastAsia="仿宋_GB2312" w:hAnsi="Times New Roman" w:cs="Times New Roman"/>
          <w:sz w:val="32"/>
          <w:szCs w:val="32"/>
        </w:rPr>
        <w:t>14</w:t>
      </w:r>
      <w:r w:rsidRPr="007E63E7">
        <w:rPr>
          <w:rFonts w:ascii="Times New Roman" w:eastAsia="仿宋_GB2312" w:hAnsi="Times New Roman" w:cs="Times New Roman"/>
          <w:sz w:val="32"/>
          <w:szCs w:val="32"/>
        </w:rPr>
        <w:t>名。教师团队包括江苏省青蓝工程培养对象</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人，校青年骨干教师培养对象</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人，国家级运动健将</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人，国家一级运动员</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人，国家级裁判员</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人，国家一级裁判员</w:t>
      </w:r>
      <w:r w:rsidRPr="007E63E7">
        <w:rPr>
          <w:rFonts w:ascii="Times New Roman" w:eastAsia="仿宋_GB2312" w:hAnsi="Times New Roman" w:cs="Times New Roman"/>
          <w:sz w:val="32"/>
          <w:szCs w:val="32"/>
        </w:rPr>
        <w:t>12</w:t>
      </w:r>
      <w:r w:rsidRPr="007E63E7">
        <w:rPr>
          <w:rFonts w:ascii="Times New Roman" w:eastAsia="仿宋_GB2312" w:hAnsi="Times New Roman" w:cs="Times New Roman"/>
          <w:sz w:val="32"/>
          <w:szCs w:val="32"/>
        </w:rPr>
        <w:t>人，国家一级社会指导员</w:t>
      </w:r>
      <w:r w:rsidRPr="007E63E7">
        <w:rPr>
          <w:rFonts w:ascii="Times New Roman" w:eastAsia="仿宋_GB2312" w:hAnsi="Times New Roman" w:cs="Times New Roman"/>
          <w:sz w:val="32"/>
          <w:szCs w:val="32"/>
        </w:rPr>
        <w:t>4</w:t>
      </w:r>
      <w:r w:rsidRPr="007E63E7">
        <w:rPr>
          <w:rFonts w:ascii="Times New Roman" w:eastAsia="仿宋_GB2312" w:hAnsi="Times New Roman" w:cs="Times New Roman"/>
          <w:sz w:val="32"/>
          <w:szCs w:val="32"/>
        </w:rPr>
        <w:t>人。</w:t>
      </w:r>
    </w:p>
    <w:p w14:paraId="59A42AD7" w14:textId="77777777" w:rsidR="00E50AD5" w:rsidRPr="007E63E7" w:rsidRDefault="00E50AD5" w:rsidP="00E50AD5">
      <w:pPr>
        <w:spacing w:line="560" w:lineRule="exact"/>
        <w:ind w:firstLineChars="200" w:firstLine="640"/>
        <w:rPr>
          <w:rFonts w:ascii="Times New Roman" w:eastAsia="黑体" w:hAnsi="Times New Roman" w:cs="Times New Roman"/>
          <w:sz w:val="32"/>
          <w:szCs w:val="32"/>
        </w:rPr>
      </w:pPr>
      <w:r w:rsidRPr="007E63E7">
        <w:rPr>
          <w:rFonts w:ascii="Times New Roman" w:eastAsia="黑体" w:hAnsi="Times New Roman" w:cs="Times New Roman"/>
          <w:sz w:val="32"/>
          <w:szCs w:val="32"/>
        </w:rPr>
        <w:t>一、以市场需求为导向，突出专业特色发展</w:t>
      </w:r>
    </w:p>
    <w:p w14:paraId="0A0C5393" w14:textId="77777777" w:rsidR="00E50AD5" w:rsidRPr="007E63E7" w:rsidRDefault="00E50AD5" w:rsidP="00E50AD5">
      <w:pPr>
        <w:spacing w:line="560" w:lineRule="exact"/>
        <w:ind w:firstLineChars="200" w:firstLine="640"/>
        <w:rPr>
          <w:rFonts w:ascii="Times New Roman" w:eastAsia="仿宋_GB2312" w:hAnsi="Times New Roman" w:cs="Times New Roman"/>
          <w:sz w:val="32"/>
          <w:szCs w:val="32"/>
        </w:rPr>
      </w:pPr>
      <w:r w:rsidRPr="007E63E7">
        <w:rPr>
          <w:rFonts w:ascii="Times New Roman" w:eastAsia="仿宋_GB2312" w:hAnsi="Times New Roman" w:cs="Times New Roman"/>
          <w:sz w:val="32"/>
          <w:szCs w:val="32"/>
        </w:rPr>
        <w:t>一是率先创建了我省唯一的幼儿体育教育专业。体育教育专业在中国发展历史长河中，一直定位于中小学师资的培养，本专业打破传统体育教育专业发展模式，率先探索幼儿体育教育专业的发展，为高等学校体育教育专业发展和改革探索了新路径，为市场对于人才需求提供了保障。二是精心打造</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四位一体双融合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人才培养模式。体育系经过</w:t>
      </w:r>
      <w:r w:rsidRPr="007E63E7">
        <w:rPr>
          <w:rFonts w:ascii="Times New Roman" w:eastAsia="仿宋_GB2312" w:hAnsi="Times New Roman" w:cs="Times New Roman"/>
          <w:sz w:val="32"/>
          <w:szCs w:val="32"/>
        </w:rPr>
        <w:t>6</w:t>
      </w:r>
      <w:r w:rsidRPr="007E63E7">
        <w:rPr>
          <w:rFonts w:ascii="Times New Roman" w:eastAsia="仿宋_GB2312" w:hAnsi="Times New Roman" w:cs="Times New Roman"/>
          <w:sz w:val="32"/>
          <w:szCs w:val="32"/>
        </w:rPr>
        <w:t>年的探索发展，以</w:t>
      </w:r>
      <w:r w:rsidRPr="007E63E7">
        <w:rPr>
          <w:rFonts w:ascii="Times New Roman" w:eastAsia="仿宋_GB2312" w:hAnsi="Times New Roman" w:cs="Times New Roman"/>
          <w:sz w:val="32"/>
          <w:szCs w:val="32"/>
        </w:rPr>
        <w:t>“</w:t>
      </w:r>
      <w:proofErr w:type="gramStart"/>
      <w:r w:rsidRPr="007E63E7">
        <w:rPr>
          <w:rFonts w:ascii="Times New Roman" w:eastAsia="仿宋_GB2312" w:hAnsi="Times New Roman" w:cs="Times New Roman"/>
          <w:sz w:val="32"/>
          <w:szCs w:val="32"/>
        </w:rPr>
        <w:t>研</w:t>
      </w:r>
      <w:proofErr w:type="gramEnd"/>
      <w:r w:rsidRPr="007E63E7">
        <w:rPr>
          <w:rFonts w:ascii="Times New Roman" w:eastAsia="仿宋_GB2312" w:hAnsi="Times New Roman" w:cs="Times New Roman"/>
          <w:sz w:val="32"/>
          <w:szCs w:val="32"/>
        </w:rPr>
        <w:t>、学、训、</w:t>
      </w:r>
      <w:proofErr w:type="gramStart"/>
      <w:r w:rsidRPr="007E63E7">
        <w:rPr>
          <w:rFonts w:ascii="Times New Roman" w:eastAsia="仿宋_GB2312" w:hAnsi="Times New Roman" w:cs="Times New Roman"/>
          <w:sz w:val="32"/>
          <w:szCs w:val="32"/>
        </w:rPr>
        <w:t>践</w:t>
      </w:r>
      <w:proofErr w:type="gramEnd"/>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和</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体育教育与学前教育融合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培养模式，建立了教育教学平台，使科学研究、课程教学、实</w:t>
      </w:r>
      <w:proofErr w:type="gramStart"/>
      <w:r w:rsidRPr="007E63E7">
        <w:rPr>
          <w:rFonts w:ascii="Times New Roman" w:eastAsia="仿宋_GB2312" w:hAnsi="Times New Roman" w:cs="Times New Roman"/>
          <w:sz w:val="32"/>
          <w:szCs w:val="32"/>
        </w:rPr>
        <w:t>训实践</w:t>
      </w:r>
      <w:proofErr w:type="gramEnd"/>
      <w:r w:rsidRPr="007E63E7">
        <w:rPr>
          <w:rFonts w:ascii="Times New Roman" w:eastAsia="仿宋_GB2312" w:hAnsi="Times New Roman" w:cs="Times New Roman"/>
          <w:sz w:val="32"/>
          <w:szCs w:val="32"/>
        </w:rPr>
        <w:t>有机结合，为人才培养奠定基础，聚焦职业能力，注重职业能力培养，实现体育系学生</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三会三能</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，所谓</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三会</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即会做、会讲、会教；</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三能</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即能胜任幼儿</w:t>
      </w:r>
      <w:r w:rsidRPr="007E63E7">
        <w:rPr>
          <w:rFonts w:ascii="Times New Roman" w:eastAsia="仿宋_GB2312" w:hAnsi="Times New Roman" w:cs="Times New Roman"/>
          <w:sz w:val="32"/>
          <w:szCs w:val="32"/>
        </w:rPr>
        <w:lastRenderedPageBreak/>
        <w:t>园健康管理工作、能进行日常体育教学、能组织亲子户外活动。三是构建了内外联动的协同育人新机制。通过拓展校园、校企合作方式，加强专业与用人单位的交流，建立校外实训基地，聘请幼儿园、企业专家进入课堂教学，突出专业实践教学中的作用与地位，构建了内外联动的专业实践教学实施平台，实现了</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校</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园</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企</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协同育人新机制。四是形成了</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四结合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的实践课程体系。根据教育部</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关于加强高职高专教育人才培养工作的意见</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，同时结合本校实际情况与本专业定位，形成了</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四结合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实践课程体系，即理论与实践相结合、课内与课外相结合、教学与竞赛相结合、学校与社会相结合四个方面。</w:t>
      </w:r>
    </w:p>
    <w:p w14:paraId="15EEF43D" w14:textId="77777777" w:rsidR="00E50AD5" w:rsidRPr="007E63E7" w:rsidRDefault="00E50AD5" w:rsidP="00E50AD5">
      <w:pPr>
        <w:spacing w:line="560" w:lineRule="exact"/>
        <w:ind w:firstLineChars="200" w:firstLine="640"/>
        <w:rPr>
          <w:rFonts w:ascii="Times New Roman" w:eastAsia="黑体" w:hAnsi="Times New Roman" w:cs="Times New Roman"/>
          <w:sz w:val="32"/>
          <w:szCs w:val="32"/>
        </w:rPr>
      </w:pPr>
      <w:r w:rsidRPr="007E63E7">
        <w:rPr>
          <w:rFonts w:ascii="Times New Roman" w:eastAsia="黑体" w:hAnsi="Times New Roman" w:cs="Times New Roman"/>
          <w:sz w:val="32"/>
          <w:szCs w:val="32"/>
        </w:rPr>
        <w:t>二、加强师资建设，提升教学团队能力</w:t>
      </w:r>
    </w:p>
    <w:p w14:paraId="0B1C86BB" w14:textId="77777777" w:rsidR="00E50AD5" w:rsidRPr="007E63E7" w:rsidRDefault="00E50AD5" w:rsidP="00E50AD5">
      <w:pPr>
        <w:spacing w:line="560" w:lineRule="exact"/>
        <w:ind w:firstLineChars="200" w:firstLine="640"/>
        <w:rPr>
          <w:rFonts w:ascii="Times New Roman" w:eastAsia="仿宋_GB2312" w:hAnsi="Times New Roman" w:cs="Times New Roman"/>
          <w:sz w:val="32"/>
          <w:szCs w:val="32"/>
        </w:rPr>
      </w:pPr>
      <w:r w:rsidRPr="007E63E7">
        <w:rPr>
          <w:rFonts w:ascii="Times New Roman" w:eastAsia="仿宋_GB2312" w:hAnsi="Times New Roman" w:cs="Times New Roman"/>
          <w:sz w:val="32"/>
          <w:szCs w:val="32"/>
        </w:rPr>
        <w:t>实施</w:t>
      </w:r>
      <w:proofErr w:type="gramStart"/>
      <w:r w:rsidRPr="007E63E7">
        <w:rPr>
          <w:rFonts w:ascii="Times New Roman" w:eastAsia="仿宋_GB2312" w:hAnsi="Times New Roman" w:cs="Times New Roman"/>
          <w:sz w:val="32"/>
          <w:szCs w:val="32"/>
        </w:rPr>
        <w:t>人才引育计划</w:t>
      </w:r>
      <w:proofErr w:type="gramEnd"/>
      <w:r w:rsidRPr="007E63E7">
        <w:rPr>
          <w:rFonts w:ascii="Times New Roman" w:eastAsia="仿宋_GB2312" w:hAnsi="Times New Roman" w:cs="Times New Roman"/>
          <w:sz w:val="32"/>
          <w:szCs w:val="32"/>
        </w:rPr>
        <w:t>，建设专家引领的教师队伍，促进教师专业发展。第一，实施</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幼体教学名师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打造计划。对教师的教育教学研究及教学改革进行资助。第二，实施教师访学计划。完善教师国内外访学制度，至今共选派了</w:t>
      </w:r>
      <w:r w:rsidRPr="007E63E7">
        <w:rPr>
          <w:rFonts w:ascii="Times New Roman" w:eastAsia="仿宋_GB2312" w:hAnsi="Times New Roman" w:cs="Times New Roman"/>
          <w:sz w:val="32"/>
          <w:szCs w:val="32"/>
        </w:rPr>
        <w:t>6</w:t>
      </w:r>
      <w:r w:rsidRPr="007E63E7">
        <w:rPr>
          <w:rFonts w:ascii="Times New Roman" w:eastAsia="仿宋_GB2312" w:hAnsi="Times New Roman" w:cs="Times New Roman"/>
          <w:sz w:val="32"/>
          <w:szCs w:val="32"/>
        </w:rPr>
        <w:t>人次去美国、台湾、香港等知名大学访学。第三，实施教师学历提升计划。实现了体育系</w:t>
      </w:r>
      <w:r w:rsidRPr="007E63E7">
        <w:rPr>
          <w:rFonts w:ascii="Times New Roman" w:eastAsia="仿宋_GB2312" w:hAnsi="Times New Roman" w:cs="Times New Roman"/>
          <w:sz w:val="32"/>
          <w:szCs w:val="32"/>
        </w:rPr>
        <w:t>45</w:t>
      </w:r>
      <w:r w:rsidRPr="007E63E7">
        <w:rPr>
          <w:rFonts w:ascii="Times New Roman" w:eastAsia="仿宋_GB2312" w:hAnsi="Times New Roman" w:cs="Times New Roman"/>
          <w:sz w:val="32"/>
          <w:szCs w:val="32"/>
        </w:rPr>
        <w:t>岁以下在编教师</w:t>
      </w:r>
      <w:r w:rsidRPr="007E63E7">
        <w:rPr>
          <w:rFonts w:ascii="Times New Roman" w:eastAsia="仿宋_GB2312" w:hAnsi="Times New Roman" w:cs="Times New Roman"/>
          <w:sz w:val="32"/>
          <w:szCs w:val="32"/>
        </w:rPr>
        <w:t>100%</w:t>
      </w:r>
      <w:r w:rsidRPr="007E63E7">
        <w:rPr>
          <w:rFonts w:ascii="Times New Roman" w:eastAsia="仿宋_GB2312" w:hAnsi="Times New Roman" w:cs="Times New Roman"/>
          <w:sz w:val="32"/>
          <w:szCs w:val="32"/>
        </w:rPr>
        <w:t>具有硕士以上学位。第四，实施教师实践能力提升计划。每年选送</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名教师次去幼体机构、幼儿</w:t>
      </w:r>
      <w:proofErr w:type="gramStart"/>
      <w:r w:rsidRPr="007E63E7">
        <w:rPr>
          <w:rFonts w:ascii="Times New Roman" w:eastAsia="仿宋_GB2312" w:hAnsi="Times New Roman" w:cs="Times New Roman"/>
          <w:sz w:val="32"/>
          <w:szCs w:val="32"/>
        </w:rPr>
        <w:t>园顶岗实践</w:t>
      </w:r>
      <w:proofErr w:type="gramEnd"/>
      <w:r w:rsidRPr="007E63E7">
        <w:rPr>
          <w:rFonts w:ascii="Times New Roman" w:eastAsia="仿宋_GB2312" w:hAnsi="Times New Roman" w:cs="Times New Roman"/>
          <w:sz w:val="32"/>
          <w:szCs w:val="32"/>
        </w:rPr>
        <w:t>锻炼，以提升教师实践教学指导能力。第五，实施新教师培养计划。每年实施新进青年教师</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导师制</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，以老带新，做好教师入门教育。第六，实施青年教师专业发展计划。其中郭盼盼老师参加全国高职高</w:t>
      </w:r>
      <w:proofErr w:type="gramStart"/>
      <w:r w:rsidRPr="007E63E7">
        <w:rPr>
          <w:rFonts w:ascii="Times New Roman" w:eastAsia="仿宋_GB2312" w:hAnsi="Times New Roman" w:cs="Times New Roman"/>
          <w:sz w:val="32"/>
          <w:szCs w:val="32"/>
        </w:rPr>
        <w:t>专体育</w:t>
      </w:r>
      <w:proofErr w:type="gramEnd"/>
      <w:r w:rsidRPr="007E63E7">
        <w:rPr>
          <w:rFonts w:ascii="Times New Roman" w:eastAsia="仿宋_GB2312" w:hAnsi="Times New Roman" w:cs="Times New Roman"/>
          <w:sz w:val="32"/>
          <w:szCs w:val="32"/>
        </w:rPr>
        <w:t>教师教学技能大赛获一等奖，马春梅、郭盼</w:t>
      </w:r>
      <w:r w:rsidRPr="007E63E7">
        <w:rPr>
          <w:rFonts w:ascii="Times New Roman" w:eastAsia="仿宋_GB2312" w:hAnsi="Times New Roman" w:cs="Times New Roman"/>
          <w:sz w:val="32"/>
          <w:szCs w:val="32"/>
        </w:rPr>
        <w:lastRenderedPageBreak/>
        <w:t>盼老师参加江苏省高职高</w:t>
      </w:r>
      <w:proofErr w:type="gramStart"/>
      <w:r w:rsidRPr="007E63E7">
        <w:rPr>
          <w:rFonts w:ascii="Times New Roman" w:eastAsia="仿宋_GB2312" w:hAnsi="Times New Roman" w:cs="Times New Roman"/>
          <w:sz w:val="32"/>
          <w:szCs w:val="32"/>
        </w:rPr>
        <w:t>专体育</w:t>
      </w:r>
      <w:proofErr w:type="gramEnd"/>
      <w:r w:rsidRPr="007E63E7">
        <w:rPr>
          <w:rFonts w:ascii="Times New Roman" w:eastAsia="仿宋_GB2312" w:hAnsi="Times New Roman" w:cs="Times New Roman"/>
          <w:sz w:val="32"/>
          <w:szCs w:val="32"/>
        </w:rPr>
        <w:t>教师教学竞赛获一等奖，王静、杨振老师参加江苏省高职高</w:t>
      </w:r>
      <w:proofErr w:type="gramStart"/>
      <w:r w:rsidRPr="007E63E7">
        <w:rPr>
          <w:rFonts w:ascii="Times New Roman" w:eastAsia="仿宋_GB2312" w:hAnsi="Times New Roman" w:cs="Times New Roman"/>
          <w:sz w:val="32"/>
          <w:szCs w:val="32"/>
        </w:rPr>
        <w:t>专体育</w:t>
      </w:r>
      <w:proofErr w:type="gramEnd"/>
      <w:r w:rsidRPr="007E63E7">
        <w:rPr>
          <w:rFonts w:ascii="Times New Roman" w:eastAsia="仿宋_GB2312" w:hAnsi="Times New Roman" w:cs="Times New Roman"/>
          <w:sz w:val="32"/>
          <w:szCs w:val="32"/>
        </w:rPr>
        <w:t>教师教学竞赛获二等奖，闻年富、郭盼盼参加江苏省高职高</w:t>
      </w:r>
      <w:proofErr w:type="gramStart"/>
      <w:r w:rsidRPr="007E63E7">
        <w:rPr>
          <w:rFonts w:ascii="Times New Roman" w:eastAsia="仿宋_GB2312" w:hAnsi="Times New Roman" w:cs="Times New Roman"/>
          <w:sz w:val="32"/>
          <w:szCs w:val="32"/>
        </w:rPr>
        <w:t>专微课</w:t>
      </w:r>
      <w:proofErr w:type="gramEnd"/>
      <w:r w:rsidRPr="007E63E7">
        <w:rPr>
          <w:rFonts w:ascii="Times New Roman" w:eastAsia="仿宋_GB2312" w:hAnsi="Times New Roman" w:cs="Times New Roman"/>
          <w:sz w:val="32"/>
          <w:szCs w:val="32"/>
        </w:rPr>
        <w:t>教学或一等奖，殷枭、蒋磊、刘伟参加江苏省信息化大赛获二等奖。第七，实施教师科研提升计划。近年来体育系教师团队在《首都体育学院学报》《体育文化导刊》等期刊共发表科研论文</w:t>
      </w:r>
      <w:r w:rsidRPr="007E63E7">
        <w:rPr>
          <w:rFonts w:ascii="Times New Roman" w:eastAsia="仿宋_GB2312" w:hAnsi="Times New Roman" w:cs="Times New Roman"/>
          <w:sz w:val="32"/>
          <w:szCs w:val="32"/>
        </w:rPr>
        <w:t>60</w:t>
      </w:r>
      <w:r w:rsidRPr="007E63E7">
        <w:rPr>
          <w:rFonts w:ascii="Times New Roman" w:eastAsia="仿宋_GB2312" w:hAnsi="Times New Roman" w:cs="Times New Roman"/>
          <w:sz w:val="32"/>
          <w:szCs w:val="32"/>
        </w:rPr>
        <w:t>余篇。围绕教育教学前沿领域重大热点问题，获得教育部人文社科项目</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项、省课题</w:t>
      </w:r>
      <w:r w:rsidRPr="007E63E7">
        <w:rPr>
          <w:rFonts w:ascii="Times New Roman" w:eastAsia="仿宋_GB2312" w:hAnsi="Times New Roman" w:cs="Times New Roman"/>
          <w:sz w:val="32"/>
          <w:szCs w:val="32"/>
        </w:rPr>
        <w:t>7</w:t>
      </w:r>
      <w:r w:rsidRPr="007E63E7">
        <w:rPr>
          <w:rFonts w:ascii="Times New Roman" w:eastAsia="仿宋_GB2312" w:hAnsi="Times New Roman" w:cs="Times New Roman"/>
          <w:sz w:val="32"/>
          <w:szCs w:val="32"/>
        </w:rPr>
        <w:t>项、市级课题</w:t>
      </w:r>
      <w:r w:rsidRPr="007E63E7">
        <w:rPr>
          <w:rFonts w:ascii="Times New Roman" w:eastAsia="仿宋_GB2312" w:hAnsi="Times New Roman" w:cs="Times New Roman"/>
          <w:sz w:val="32"/>
          <w:szCs w:val="32"/>
        </w:rPr>
        <w:t>10</w:t>
      </w:r>
      <w:r w:rsidRPr="007E63E7">
        <w:rPr>
          <w:rFonts w:ascii="Times New Roman" w:eastAsia="仿宋_GB2312" w:hAnsi="Times New Roman" w:cs="Times New Roman"/>
          <w:sz w:val="32"/>
          <w:szCs w:val="32"/>
        </w:rPr>
        <w:t>项。</w:t>
      </w:r>
      <w:r w:rsidRPr="007E63E7">
        <w:rPr>
          <w:rFonts w:ascii="Times New Roman" w:eastAsia="仿宋_GB2312" w:hAnsi="Times New Roman" w:cs="Times New Roman"/>
          <w:sz w:val="32"/>
          <w:szCs w:val="32"/>
        </w:rPr>
        <w:t xml:space="preserve"> </w:t>
      </w:r>
    </w:p>
    <w:p w14:paraId="60695ABF" w14:textId="77777777" w:rsidR="00E50AD5" w:rsidRPr="007E63E7" w:rsidRDefault="00E50AD5" w:rsidP="00E50AD5">
      <w:pPr>
        <w:spacing w:line="560" w:lineRule="exact"/>
        <w:ind w:firstLineChars="200" w:firstLine="640"/>
        <w:rPr>
          <w:rFonts w:ascii="Times New Roman" w:eastAsia="黑体" w:hAnsi="Times New Roman" w:cs="Times New Roman"/>
          <w:sz w:val="32"/>
          <w:szCs w:val="32"/>
        </w:rPr>
      </w:pPr>
      <w:r w:rsidRPr="007E63E7">
        <w:rPr>
          <w:rFonts w:ascii="Times New Roman" w:eastAsia="黑体" w:hAnsi="Times New Roman" w:cs="Times New Roman"/>
          <w:sz w:val="32"/>
          <w:szCs w:val="32"/>
        </w:rPr>
        <w:t>三、以竞赛为抓手，提升学生培养质量</w:t>
      </w:r>
    </w:p>
    <w:p w14:paraId="44CB2EAC" w14:textId="77777777" w:rsidR="00E50AD5" w:rsidRPr="007E63E7" w:rsidRDefault="00E50AD5" w:rsidP="00E50AD5">
      <w:pPr>
        <w:tabs>
          <w:tab w:val="left" w:pos="5745"/>
        </w:tabs>
        <w:spacing w:line="560" w:lineRule="exact"/>
        <w:ind w:firstLineChars="200" w:firstLine="640"/>
        <w:rPr>
          <w:rFonts w:ascii="Times New Roman" w:eastAsia="仿宋_GB2312" w:hAnsi="Times New Roman" w:cs="Times New Roman"/>
          <w:sz w:val="32"/>
          <w:szCs w:val="32"/>
        </w:rPr>
      </w:pPr>
      <w:r w:rsidRPr="007E63E7">
        <w:rPr>
          <w:rFonts w:ascii="Times New Roman" w:eastAsia="仿宋_GB2312" w:hAnsi="Times New Roman" w:cs="Times New Roman"/>
          <w:sz w:val="32"/>
          <w:szCs w:val="32"/>
        </w:rPr>
        <w:t>一是校内创新，校外创业。每年组织一次校内创新创业设计大赛，对优秀作品进行奖励并资助完成出版、发行，目前体育系已申报专利</w:t>
      </w:r>
      <w:r w:rsidRPr="007E63E7">
        <w:rPr>
          <w:rFonts w:ascii="Times New Roman" w:eastAsia="仿宋_GB2312" w:hAnsi="Times New Roman" w:cs="Times New Roman"/>
          <w:sz w:val="32"/>
          <w:szCs w:val="32"/>
        </w:rPr>
        <w:t>1</w:t>
      </w:r>
      <w:r w:rsidRPr="007E63E7">
        <w:rPr>
          <w:rFonts w:ascii="Times New Roman" w:eastAsia="仿宋_GB2312" w:hAnsi="Times New Roman" w:cs="Times New Roman"/>
          <w:sz w:val="32"/>
          <w:szCs w:val="32"/>
        </w:rPr>
        <w:t>项。鼓励并支持毕业生进行创业，</w:t>
      </w:r>
      <w:proofErr w:type="gramStart"/>
      <w:r w:rsidRPr="007E63E7">
        <w:rPr>
          <w:rFonts w:ascii="Times New Roman" w:eastAsia="仿宋_GB2312" w:hAnsi="Times New Roman" w:cs="Times New Roman"/>
          <w:kern w:val="0"/>
          <w:sz w:val="32"/>
          <w:szCs w:val="32"/>
        </w:rPr>
        <w:t>2013</w:t>
      </w:r>
      <w:r w:rsidRPr="007E63E7">
        <w:rPr>
          <w:rFonts w:ascii="Times New Roman" w:eastAsia="仿宋_GB2312" w:hAnsi="Times New Roman" w:cs="Times New Roman"/>
          <w:kern w:val="0"/>
          <w:sz w:val="32"/>
          <w:szCs w:val="32"/>
        </w:rPr>
        <w:t>级沈早阳同学</w:t>
      </w:r>
      <w:proofErr w:type="gramEnd"/>
      <w:r w:rsidRPr="007E63E7">
        <w:rPr>
          <w:rFonts w:ascii="Times New Roman" w:eastAsia="仿宋_GB2312" w:hAnsi="Times New Roman" w:cs="Times New Roman"/>
          <w:kern w:val="0"/>
          <w:sz w:val="32"/>
          <w:szCs w:val="32"/>
        </w:rPr>
        <w:t>毕业</w:t>
      </w:r>
      <w:proofErr w:type="gramStart"/>
      <w:r w:rsidRPr="007E63E7">
        <w:rPr>
          <w:rFonts w:ascii="Times New Roman" w:eastAsia="仿宋_GB2312" w:hAnsi="Times New Roman" w:cs="Times New Roman"/>
          <w:kern w:val="0"/>
          <w:sz w:val="32"/>
          <w:szCs w:val="32"/>
        </w:rPr>
        <w:t>创办非童凡响</w:t>
      </w:r>
      <w:proofErr w:type="gramEnd"/>
      <w:r w:rsidRPr="007E63E7">
        <w:rPr>
          <w:rFonts w:ascii="Times New Roman" w:eastAsia="仿宋_GB2312" w:hAnsi="Times New Roman" w:cs="Times New Roman"/>
          <w:kern w:val="0"/>
          <w:sz w:val="32"/>
          <w:szCs w:val="32"/>
        </w:rPr>
        <w:t>幼儿体智能，为当地幼儿园体育教育撑起了一片天，受到各大媒体的争相报道。二是</w:t>
      </w:r>
      <w:r w:rsidRPr="007E63E7">
        <w:rPr>
          <w:rFonts w:ascii="Times New Roman" w:eastAsia="仿宋_GB2312" w:hAnsi="Times New Roman" w:cs="Times New Roman"/>
          <w:sz w:val="32"/>
          <w:szCs w:val="32"/>
        </w:rPr>
        <w:t>课内课外比赛搭台，活动贯通能力促成。</w:t>
      </w:r>
      <w:r w:rsidRPr="007E63E7">
        <w:rPr>
          <w:rFonts w:ascii="Times New Roman" w:eastAsia="仿宋_GB2312" w:hAnsi="Times New Roman" w:cs="Times New Roman"/>
          <w:sz w:val="32"/>
          <w:szCs w:val="32"/>
        </w:rPr>
        <w:t>2019</w:t>
      </w:r>
      <w:r w:rsidRPr="007E63E7">
        <w:rPr>
          <w:rFonts w:ascii="Times New Roman" w:eastAsia="仿宋_GB2312" w:hAnsi="Times New Roman" w:cs="Times New Roman"/>
          <w:sz w:val="32"/>
          <w:szCs w:val="32"/>
        </w:rPr>
        <w:t>年参加淮海经济区第二届舞龙舞狮争霸赛中获得第二名；</w:t>
      </w:r>
      <w:r w:rsidRPr="007E63E7">
        <w:rPr>
          <w:rFonts w:ascii="Times New Roman" w:eastAsia="仿宋_GB2312" w:hAnsi="Times New Roman" w:cs="Times New Roman"/>
          <w:sz w:val="32"/>
          <w:szCs w:val="32"/>
        </w:rPr>
        <w:t>2019</w:t>
      </w:r>
      <w:r w:rsidRPr="007E63E7">
        <w:rPr>
          <w:rFonts w:ascii="Times New Roman" w:eastAsia="仿宋_GB2312" w:hAnsi="Times New Roman" w:cs="Times New Roman"/>
          <w:sz w:val="32"/>
          <w:szCs w:val="32"/>
        </w:rPr>
        <w:t>年参加徐州市第四届</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丝路汉风</w:t>
      </w:r>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国际武术比赛中取得三等奖；</w:t>
      </w:r>
      <w:r w:rsidRPr="007E63E7">
        <w:rPr>
          <w:rFonts w:ascii="Times New Roman" w:eastAsia="仿宋_GB2312" w:hAnsi="Times New Roman" w:cs="Times New Roman"/>
          <w:sz w:val="32"/>
          <w:szCs w:val="32"/>
        </w:rPr>
        <w:t>2018</w:t>
      </w:r>
      <w:r w:rsidRPr="007E63E7">
        <w:rPr>
          <w:rFonts w:ascii="Times New Roman" w:eastAsia="仿宋_GB2312" w:hAnsi="Times New Roman" w:cs="Times New Roman"/>
          <w:sz w:val="32"/>
          <w:szCs w:val="32"/>
        </w:rPr>
        <w:t>年参加国家体育总局体育职业技能竞赛跆拳道项目获得团体三等奖；</w:t>
      </w:r>
      <w:r w:rsidRPr="007E63E7">
        <w:rPr>
          <w:rFonts w:ascii="Times New Roman" w:eastAsia="仿宋_GB2312" w:hAnsi="Times New Roman" w:cs="Times New Roman"/>
          <w:sz w:val="32"/>
          <w:szCs w:val="32"/>
        </w:rPr>
        <w:t>2018</w:t>
      </w:r>
      <w:r w:rsidRPr="007E63E7">
        <w:rPr>
          <w:rFonts w:ascii="Times New Roman" w:eastAsia="仿宋_GB2312" w:hAnsi="Times New Roman" w:cs="Times New Roman"/>
          <w:sz w:val="32"/>
          <w:szCs w:val="32"/>
        </w:rPr>
        <w:t>年参加第十一届中国大学生舞龙舞狮锦标赛中获得教学双龙第五名；</w:t>
      </w:r>
      <w:r w:rsidRPr="007E63E7">
        <w:rPr>
          <w:rFonts w:ascii="Times New Roman" w:eastAsia="仿宋_GB2312" w:hAnsi="Times New Roman" w:cs="Times New Roman"/>
          <w:sz w:val="32"/>
          <w:szCs w:val="32"/>
        </w:rPr>
        <w:t>2017</w:t>
      </w:r>
      <w:r w:rsidRPr="007E63E7">
        <w:rPr>
          <w:rFonts w:ascii="Times New Roman" w:eastAsia="仿宋_GB2312" w:hAnsi="Times New Roman" w:cs="Times New Roman"/>
          <w:sz w:val="32"/>
          <w:szCs w:val="32"/>
        </w:rPr>
        <w:t>年参加第十三届中国大学生体育舞蹈锦标赛中获得</w:t>
      </w:r>
      <w:proofErr w:type="gramStart"/>
      <w:r w:rsidRPr="007E63E7">
        <w:rPr>
          <w:rFonts w:ascii="Times New Roman" w:eastAsia="仿宋_GB2312" w:hAnsi="Times New Roman" w:cs="Times New Roman"/>
          <w:sz w:val="32"/>
          <w:szCs w:val="32"/>
        </w:rPr>
        <w:t>大专院组第一名</w:t>
      </w:r>
      <w:proofErr w:type="gramEnd"/>
      <w:r w:rsidRPr="007E63E7">
        <w:rPr>
          <w:rFonts w:ascii="Times New Roman" w:eastAsia="仿宋_GB2312" w:hAnsi="Times New Roman" w:cs="Times New Roman"/>
          <w:sz w:val="32"/>
          <w:szCs w:val="32"/>
        </w:rPr>
        <w:t>；</w:t>
      </w:r>
      <w:r w:rsidRPr="007E63E7">
        <w:rPr>
          <w:rFonts w:ascii="Times New Roman" w:eastAsia="仿宋_GB2312" w:hAnsi="Times New Roman" w:cs="Times New Roman"/>
          <w:sz w:val="32"/>
          <w:szCs w:val="32"/>
        </w:rPr>
        <w:t>2017</w:t>
      </w:r>
      <w:r w:rsidRPr="007E63E7">
        <w:rPr>
          <w:rFonts w:ascii="Times New Roman" w:eastAsia="仿宋_GB2312" w:hAnsi="Times New Roman" w:cs="Times New Roman"/>
          <w:sz w:val="32"/>
          <w:szCs w:val="32"/>
        </w:rPr>
        <w:t>年参加江苏省十九届省运动会高校部乙组健美操比赛获得了混合五人操第三名、花球啦</w:t>
      </w:r>
      <w:proofErr w:type="gramStart"/>
      <w:r w:rsidRPr="007E63E7">
        <w:rPr>
          <w:rFonts w:ascii="Times New Roman" w:eastAsia="仿宋_GB2312" w:hAnsi="Times New Roman" w:cs="Times New Roman"/>
          <w:sz w:val="32"/>
          <w:szCs w:val="32"/>
        </w:rPr>
        <w:t>啦</w:t>
      </w:r>
      <w:proofErr w:type="gramEnd"/>
      <w:r w:rsidRPr="007E63E7">
        <w:rPr>
          <w:rFonts w:ascii="Times New Roman" w:eastAsia="仿宋_GB2312" w:hAnsi="Times New Roman" w:cs="Times New Roman"/>
          <w:sz w:val="32"/>
          <w:szCs w:val="32"/>
        </w:rPr>
        <w:t>操第三名；</w:t>
      </w:r>
      <w:r w:rsidRPr="007E63E7">
        <w:rPr>
          <w:rFonts w:ascii="Times New Roman" w:eastAsia="仿宋_GB2312" w:hAnsi="Times New Roman" w:cs="Times New Roman"/>
          <w:sz w:val="32"/>
          <w:szCs w:val="32"/>
        </w:rPr>
        <w:t>2016</w:t>
      </w:r>
      <w:r w:rsidRPr="007E63E7">
        <w:rPr>
          <w:rFonts w:ascii="Times New Roman" w:eastAsia="仿宋_GB2312" w:hAnsi="Times New Roman" w:cs="Times New Roman"/>
          <w:sz w:val="32"/>
          <w:szCs w:val="32"/>
        </w:rPr>
        <w:t>年参加江苏省第二届</w:t>
      </w:r>
      <w:r w:rsidRPr="007E63E7">
        <w:rPr>
          <w:rFonts w:ascii="Times New Roman" w:eastAsia="仿宋_GB2312" w:hAnsi="Times New Roman" w:cs="Times New Roman"/>
          <w:sz w:val="32"/>
          <w:szCs w:val="32"/>
        </w:rPr>
        <w:lastRenderedPageBreak/>
        <w:t>高职高专院校学生足球技能大赛获团体第二名；</w:t>
      </w:r>
      <w:r w:rsidRPr="007E63E7">
        <w:rPr>
          <w:rFonts w:ascii="Times New Roman" w:eastAsia="仿宋_GB2312" w:hAnsi="Times New Roman" w:cs="Times New Roman"/>
          <w:sz w:val="32"/>
          <w:szCs w:val="32"/>
        </w:rPr>
        <w:t>2015</w:t>
      </w:r>
      <w:r w:rsidRPr="007E63E7">
        <w:rPr>
          <w:rFonts w:ascii="Times New Roman" w:eastAsia="仿宋_GB2312" w:hAnsi="Times New Roman" w:cs="Times New Roman"/>
          <w:sz w:val="32"/>
          <w:szCs w:val="32"/>
        </w:rPr>
        <w:t>年参加江苏省第九届学生体育舞蹈锦标赛大专组冠军等。</w:t>
      </w:r>
    </w:p>
    <w:p w14:paraId="41CA5BCB" w14:textId="77777777" w:rsidR="00E50AD5" w:rsidRPr="007E63E7" w:rsidRDefault="00E50AD5" w:rsidP="00E50AD5">
      <w:pPr>
        <w:tabs>
          <w:tab w:val="left" w:pos="5745"/>
        </w:tabs>
        <w:spacing w:line="560" w:lineRule="exact"/>
        <w:ind w:firstLineChars="200" w:firstLine="640"/>
        <w:rPr>
          <w:rFonts w:ascii="Times New Roman" w:eastAsia="黑体" w:hAnsi="Times New Roman" w:cs="Times New Roman"/>
          <w:kern w:val="0"/>
          <w:sz w:val="32"/>
          <w:szCs w:val="32"/>
        </w:rPr>
      </w:pPr>
      <w:r w:rsidRPr="007E63E7">
        <w:rPr>
          <w:rFonts w:ascii="Times New Roman" w:eastAsia="黑体" w:hAnsi="Times New Roman" w:cs="Times New Roman"/>
          <w:sz w:val="32"/>
          <w:szCs w:val="32"/>
        </w:rPr>
        <w:t>四、</w:t>
      </w:r>
      <w:r w:rsidRPr="007E63E7">
        <w:rPr>
          <w:rFonts w:ascii="Times New Roman" w:eastAsia="黑体" w:hAnsi="Times New Roman" w:cs="Times New Roman"/>
          <w:kern w:val="0"/>
          <w:sz w:val="32"/>
          <w:szCs w:val="32"/>
        </w:rPr>
        <w:t>立足现实，扎实推进学生思想政治工作</w:t>
      </w:r>
    </w:p>
    <w:p w14:paraId="0B305663" w14:textId="77777777" w:rsidR="00E50AD5" w:rsidRPr="007E63E7" w:rsidRDefault="00E50AD5" w:rsidP="00E50AD5">
      <w:pPr>
        <w:spacing w:line="560" w:lineRule="exact"/>
        <w:ind w:firstLineChars="200" w:firstLine="640"/>
        <w:rPr>
          <w:rFonts w:ascii="Times New Roman" w:eastAsia="仿宋_GB2312" w:hAnsi="Times New Roman" w:cs="Times New Roman"/>
          <w:bCs/>
          <w:kern w:val="0"/>
          <w:sz w:val="32"/>
          <w:szCs w:val="32"/>
        </w:rPr>
      </w:pPr>
      <w:r w:rsidRPr="007E63E7">
        <w:rPr>
          <w:rFonts w:ascii="Times New Roman" w:eastAsia="仿宋_GB2312" w:hAnsi="Times New Roman" w:cs="Times New Roman"/>
          <w:bCs/>
          <w:kern w:val="0"/>
          <w:sz w:val="32"/>
          <w:szCs w:val="32"/>
        </w:rPr>
        <w:t>一是坚持体育系学生思想政治教育工作同解决实际问题相结合，切实为学生做好事、办实事。一方面，重点</w:t>
      </w:r>
      <w:proofErr w:type="gramStart"/>
      <w:r w:rsidRPr="007E63E7">
        <w:rPr>
          <w:rFonts w:ascii="Times New Roman" w:eastAsia="仿宋_GB2312" w:hAnsi="Times New Roman" w:cs="Times New Roman"/>
          <w:bCs/>
          <w:kern w:val="0"/>
          <w:sz w:val="32"/>
          <w:szCs w:val="32"/>
        </w:rPr>
        <w:t>抓贫困</w:t>
      </w:r>
      <w:proofErr w:type="gramEnd"/>
      <w:r w:rsidRPr="007E63E7">
        <w:rPr>
          <w:rFonts w:ascii="Times New Roman" w:eastAsia="仿宋_GB2312" w:hAnsi="Times New Roman" w:cs="Times New Roman"/>
          <w:bCs/>
          <w:kern w:val="0"/>
          <w:sz w:val="32"/>
          <w:szCs w:val="32"/>
        </w:rPr>
        <w:t>生资助工作，主要有助学贷款、申请国家助学金、开辟勤工俭学岗位；另一方面做好心理健康教育工作，成立体育系学生心理健康工作小组，班级设置心理委员。每学期不定期开展心理健康讲座或者实践活动。二是加强思想政治工作队伍建设。体育系组建分管学生工作副书记和班主任为主体，学生会、学生团总支为支撑的学生管理工作团队，提升服务管理能力，至今培养了</w:t>
      </w:r>
      <w:r w:rsidRPr="007E63E7">
        <w:rPr>
          <w:rFonts w:ascii="Times New Roman" w:eastAsia="仿宋_GB2312" w:hAnsi="Times New Roman" w:cs="Times New Roman"/>
          <w:bCs/>
          <w:kern w:val="0"/>
          <w:sz w:val="32"/>
          <w:szCs w:val="32"/>
        </w:rPr>
        <w:t>6</w:t>
      </w:r>
      <w:r w:rsidRPr="007E63E7">
        <w:rPr>
          <w:rFonts w:ascii="Times New Roman" w:eastAsia="仿宋_GB2312" w:hAnsi="Times New Roman" w:cs="Times New Roman"/>
          <w:bCs/>
          <w:kern w:val="0"/>
          <w:sz w:val="32"/>
          <w:szCs w:val="32"/>
        </w:rPr>
        <w:t>名学生党员，</w:t>
      </w:r>
      <w:r w:rsidRPr="007E63E7">
        <w:rPr>
          <w:rFonts w:ascii="Times New Roman" w:eastAsia="仿宋_GB2312" w:hAnsi="Times New Roman" w:cs="Times New Roman"/>
          <w:bCs/>
          <w:kern w:val="0"/>
          <w:sz w:val="32"/>
          <w:szCs w:val="32"/>
        </w:rPr>
        <w:t>2016</w:t>
      </w:r>
      <w:r w:rsidRPr="007E63E7">
        <w:rPr>
          <w:rFonts w:ascii="Times New Roman" w:eastAsia="仿宋_GB2312" w:hAnsi="Times New Roman" w:cs="Times New Roman"/>
          <w:bCs/>
          <w:kern w:val="0"/>
          <w:sz w:val="32"/>
          <w:szCs w:val="32"/>
        </w:rPr>
        <w:t>、</w:t>
      </w:r>
      <w:r w:rsidRPr="007E63E7">
        <w:rPr>
          <w:rFonts w:ascii="Times New Roman" w:eastAsia="仿宋_GB2312" w:hAnsi="Times New Roman" w:cs="Times New Roman"/>
          <w:bCs/>
          <w:kern w:val="0"/>
          <w:sz w:val="32"/>
          <w:szCs w:val="32"/>
        </w:rPr>
        <w:t>2017</w:t>
      </w:r>
      <w:r w:rsidRPr="007E63E7">
        <w:rPr>
          <w:rFonts w:ascii="Times New Roman" w:eastAsia="仿宋_GB2312" w:hAnsi="Times New Roman" w:cs="Times New Roman"/>
          <w:bCs/>
          <w:kern w:val="0"/>
          <w:sz w:val="32"/>
          <w:szCs w:val="32"/>
        </w:rPr>
        <w:t>年，体育教育班分别被获徐州幼专</w:t>
      </w:r>
      <w:r w:rsidRPr="007E63E7">
        <w:rPr>
          <w:rFonts w:ascii="Times New Roman" w:eastAsia="仿宋_GB2312" w:hAnsi="Times New Roman" w:cs="Times New Roman"/>
          <w:bCs/>
          <w:kern w:val="0"/>
          <w:sz w:val="32"/>
          <w:szCs w:val="32"/>
        </w:rPr>
        <w:t>“</w:t>
      </w:r>
      <w:r w:rsidRPr="007E63E7">
        <w:rPr>
          <w:rFonts w:ascii="Times New Roman" w:eastAsia="仿宋_GB2312" w:hAnsi="Times New Roman" w:cs="Times New Roman"/>
          <w:bCs/>
          <w:kern w:val="0"/>
          <w:sz w:val="32"/>
          <w:szCs w:val="32"/>
        </w:rPr>
        <w:t>五四红旗团支部</w:t>
      </w:r>
      <w:r w:rsidRPr="007E63E7">
        <w:rPr>
          <w:rFonts w:ascii="Times New Roman" w:eastAsia="仿宋_GB2312" w:hAnsi="Times New Roman" w:cs="Times New Roman"/>
          <w:bCs/>
          <w:kern w:val="0"/>
          <w:sz w:val="32"/>
          <w:szCs w:val="32"/>
        </w:rPr>
        <w:t>”</w:t>
      </w:r>
      <w:r w:rsidRPr="007E63E7">
        <w:rPr>
          <w:rFonts w:ascii="Times New Roman" w:eastAsia="仿宋_GB2312" w:hAnsi="Times New Roman" w:cs="Times New Roman"/>
          <w:bCs/>
          <w:kern w:val="0"/>
          <w:sz w:val="32"/>
          <w:szCs w:val="32"/>
        </w:rPr>
        <w:t>称号。</w:t>
      </w:r>
      <w:r w:rsidRPr="007E63E7">
        <w:rPr>
          <w:rFonts w:ascii="Times New Roman" w:eastAsia="仿宋_GB2312" w:hAnsi="Times New Roman" w:cs="Times New Roman"/>
          <w:bCs/>
          <w:kern w:val="0"/>
          <w:sz w:val="32"/>
          <w:szCs w:val="32"/>
        </w:rPr>
        <w:t>2017</w:t>
      </w:r>
      <w:r w:rsidRPr="007E63E7">
        <w:rPr>
          <w:rFonts w:ascii="Times New Roman" w:eastAsia="仿宋_GB2312" w:hAnsi="Times New Roman" w:cs="Times New Roman"/>
          <w:bCs/>
          <w:kern w:val="0"/>
          <w:sz w:val="32"/>
          <w:szCs w:val="32"/>
        </w:rPr>
        <w:t>年</w:t>
      </w:r>
      <w:r w:rsidRPr="007E63E7">
        <w:rPr>
          <w:rFonts w:ascii="Times New Roman" w:eastAsia="仿宋_GB2312" w:hAnsi="Times New Roman" w:cs="Times New Roman"/>
          <w:bCs/>
          <w:kern w:val="0"/>
          <w:sz w:val="32"/>
          <w:szCs w:val="32"/>
        </w:rPr>
        <w:t>15</w:t>
      </w:r>
      <w:r w:rsidRPr="007E63E7">
        <w:rPr>
          <w:rFonts w:ascii="Times New Roman" w:eastAsia="仿宋_GB2312" w:hAnsi="Times New Roman" w:cs="Times New Roman"/>
          <w:bCs/>
          <w:kern w:val="0"/>
          <w:sz w:val="32"/>
          <w:szCs w:val="32"/>
        </w:rPr>
        <w:t>级体育教育班获</w:t>
      </w:r>
      <w:proofErr w:type="gramStart"/>
      <w:r w:rsidRPr="007E63E7">
        <w:rPr>
          <w:rFonts w:ascii="Times New Roman" w:eastAsia="仿宋_GB2312" w:hAnsi="Times New Roman" w:cs="Times New Roman"/>
          <w:bCs/>
          <w:kern w:val="0"/>
          <w:sz w:val="32"/>
          <w:szCs w:val="32"/>
        </w:rPr>
        <w:t>徐州幼专</w:t>
      </w:r>
      <w:r w:rsidRPr="007E63E7">
        <w:rPr>
          <w:rFonts w:ascii="Times New Roman" w:eastAsia="仿宋_GB2312" w:hAnsi="Times New Roman" w:cs="Times New Roman"/>
          <w:bCs/>
          <w:kern w:val="0"/>
          <w:sz w:val="32"/>
          <w:szCs w:val="32"/>
        </w:rPr>
        <w:t>“</w:t>
      </w:r>
      <w:r w:rsidRPr="007E63E7">
        <w:rPr>
          <w:rFonts w:ascii="Times New Roman" w:eastAsia="仿宋_GB2312" w:hAnsi="Times New Roman" w:cs="Times New Roman"/>
          <w:bCs/>
          <w:kern w:val="0"/>
          <w:sz w:val="32"/>
          <w:szCs w:val="32"/>
        </w:rPr>
        <w:t>先进班集体</w:t>
      </w:r>
      <w:r w:rsidRPr="007E63E7">
        <w:rPr>
          <w:rFonts w:ascii="Times New Roman" w:eastAsia="仿宋_GB2312" w:hAnsi="Times New Roman" w:cs="Times New Roman"/>
          <w:bCs/>
          <w:kern w:val="0"/>
          <w:sz w:val="32"/>
          <w:szCs w:val="32"/>
        </w:rPr>
        <w:t>”</w:t>
      </w:r>
      <w:proofErr w:type="gramEnd"/>
      <w:r w:rsidRPr="007E63E7">
        <w:rPr>
          <w:rFonts w:ascii="Times New Roman" w:eastAsia="仿宋_GB2312" w:hAnsi="Times New Roman" w:cs="Times New Roman"/>
          <w:bCs/>
          <w:kern w:val="0"/>
          <w:sz w:val="32"/>
          <w:szCs w:val="32"/>
        </w:rPr>
        <w:t>称号。三是强化学风和专业建设。体育系</w:t>
      </w:r>
      <w:r w:rsidRPr="007E63E7">
        <w:rPr>
          <w:rFonts w:ascii="Times New Roman" w:eastAsia="仿宋_GB2312" w:hAnsi="Times New Roman" w:cs="Times New Roman"/>
          <w:bCs/>
          <w:kern w:val="0"/>
          <w:sz w:val="32"/>
          <w:szCs w:val="32"/>
        </w:rPr>
        <w:t>1</w:t>
      </w:r>
      <w:r w:rsidRPr="007E63E7">
        <w:rPr>
          <w:rFonts w:ascii="Times New Roman" w:eastAsia="仿宋_GB2312" w:hAnsi="Times New Roman" w:cs="Times New Roman"/>
          <w:bCs/>
          <w:kern w:val="0"/>
          <w:sz w:val="32"/>
          <w:szCs w:val="32"/>
        </w:rPr>
        <w:t>名同学获国家奖学金，</w:t>
      </w:r>
      <w:r w:rsidRPr="007E63E7">
        <w:rPr>
          <w:rFonts w:ascii="Times New Roman" w:eastAsia="仿宋_GB2312" w:hAnsi="Times New Roman" w:cs="Times New Roman"/>
          <w:bCs/>
          <w:kern w:val="0"/>
          <w:sz w:val="32"/>
          <w:szCs w:val="32"/>
        </w:rPr>
        <w:t>2</w:t>
      </w:r>
      <w:r w:rsidRPr="007E63E7">
        <w:rPr>
          <w:rFonts w:ascii="Times New Roman" w:eastAsia="仿宋_GB2312" w:hAnsi="Times New Roman" w:cs="Times New Roman"/>
          <w:bCs/>
          <w:kern w:val="0"/>
          <w:sz w:val="32"/>
          <w:szCs w:val="32"/>
        </w:rPr>
        <w:t>名同学获国家励志奖学金，</w:t>
      </w:r>
      <w:r w:rsidRPr="007E63E7">
        <w:rPr>
          <w:rFonts w:ascii="Times New Roman" w:eastAsia="仿宋_GB2312" w:hAnsi="Times New Roman" w:cs="Times New Roman"/>
          <w:bCs/>
          <w:kern w:val="0"/>
          <w:sz w:val="32"/>
          <w:szCs w:val="32"/>
        </w:rPr>
        <w:t>1</w:t>
      </w:r>
      <w:r w:rsidRPr="007E63E7">
        <w:rPr>
          <w:rFonts w:ascii="Times New Roman" w:eastAsia="仿宋_GB2312" w:hAnsi="Times New Roman" w:cs="Times New Roman"/>
          <w:bCs/>
          <w:kern w:val="0"/>
          <w:sz w:val="32"/>
          <w:szCs w:val="32"/>
        </w:rPr>
        <w:t>名同学荣获朱敬文特别奖学金。</w:t>
      </w:r>
    </w:p>
    <w:p w14:paraId="586ECD0F" w14:textId="77777777" w:rsidR="00E50AD5" w:rsidRPr="007E63E7" w:rsidRDefault="00E50AD5" w:rsidP="00E50AD5">
      <w:pPr>
        <w:spacing w:line="560" w:lineRule="exact"/>
        <w:ind w:firstLineChars="200" w:firstLine="640"/>
        <w:rPr>
          <w:rFonts w:ascii="Times New Roman" w:eastAsia="仿宋_GB2312" w:hAnsi="Times New Roman" w:cs="Times New Roman"/>
          <w:sz w:val="32"/>
          <w:szCs w:val="32"/>
        </w:rPr>
      </w:pPr>
      <w:r w:rsidRPr="007E63E7">
        <w:rPr>
          <w:rFonts w:ascii="Times New Roman" w:eastAsia="仿宋_GB2312" w:hAnsi="Times New Roman" w:cs="Times New Roman"/>
          <w:sz w:val="32"/>
          <w:szCs w:val="32"/>
        </w:rPr>
        <w:t>总之，几年来，体育系按照学校和上级部门的工作部署，立足实际，踏实工作，取得了一些成绩，但我们也清醒地认识到工作中依然存在很多不足。今后，我们将以树德立人，全面提高人才培养质量为目的，团结一致，扎实工作，进一步开创体育系工作的新局面。</w:t>
      </w:r>
    </w:p>
    <w:bookmarkEnd w:id="0"/>
    <w:p w14:paraId="69DC17AB" w14:textId="092C4107" w:rsidR="001C361D" w:rsidRPr="007E63E7" w:rsidRDefault="001C361D" w:rsidP="00E50AD5">
      <w:pPr>
        <w:spacing w:line="560" w:lineRule="exact"/>
        <w:ind w:firstLineChars="200" w:firstLine="640"/>
        <w:rPr>
          <w:rFonts w:ascii="Times New Roman" w:eastAsia="仿宋_GB2312" w:hAnsi="Times New Roman" w:cs="Times New Roman"/>
          <w:sz w:val="32"/>
          <w:szCs w:val="32"/>
        </w:rPr>
      </w:pPr>
    </w:p>
    <w:sectPr w:rsidR="001C361D" w:rsidRPr="007E63E7" w:rsidSect="003A2ED4">
      <w:footerReference w:type="default" r:id="rId6"/>
      <w:pgSz w:w="11906" w:h="16838" w:code="9"/>
      <w:pgMar w:top="2098" w:right="1474" w:bottom="1985" w:left="1588" w:header="851" w:footer="136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08732" w14:textId="77777777" w:rsidR="004905A9" w:rsidRDefault="004905A9" w:rsidP="003A2ED4">
      <w:r>
        <w:separator/>
      </w:r>
    </w:p>
  </w:endnote>
  <w:endnote w:type="continuationSeparator" w:id="0">
    <w:p w14:paraId="0EBBCFE3" w14:textId="77777777" w:rsidR="004905A9" w:rsidRDefault="004905A9" w:rsidP="003A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070888969"/>
      <w:docPartObj>
        <w:docPartGallery w:val="Page Numbers (Bottom of Page)"/>
        <w:docPartUnique/>
      </w:docPartObj>
    </w:sdtPr>
    <w:sdtEndPr/>
    <w:sdtContent>
      <w:p w14:paraId="47BAB346" w14:textId="2E48D57E" w:rsidR="003A2ED4" w:rsidRPr="003A2ED4" w:rsidRDefault="003A2ED4">
        <w:pPr>
          <w:pStyle w:val="a5"/>
          <w:jc w:val="right"/>
          <w:rPr>
            <w:rFonts w:ascii="Times New Roman" w:hAnsi="Times New Roman" w:cs="Times New Roman"/>
            <w:sz w:val="28"/>
            <w:szCs w:val="28"/>
          </w:rPr>
        </w:pPr>
        <w:r w:rsidRPr="003A2ED4">
          <w:rPr>
            <w:rFonts w:ascii="Times New Roman" w:hAnsi="Times New Roman" w:cs="Times New Roman"/>
            <w:sz w:val="28"/>
            <w:szCs w:val="28"/>
          </w:rPr>
          <w:t>—</w:t>
        </w:r>
        <w:r w:rsidRPr="003A2ED4">
          <w:rPr>
            <w:rFonts w:ascii="Times New Roman" w:hAnsi="Times New Roman" w:cs="Times New Roman"/>
            <w:sz w:val="28"/>
            <w:szCs w:val="28"/>
          </w:rPr>
          <w:fldChar w:fldCharType="begin"/>
        </w:r>
        <w:r w:rsidRPr="003A2ED4">
          <w:rPr>
            <w:rFonts w:ascii="Times New Roman" w:hAnsi="Times New Roman" w:cs="Times New Roman"/>
            <w:sz w:val="28"/>
            <w:szCs w:val="28"/>
          </w:rPr>
          <w:instrText>PAGE   \* MERGEFORMAT</w:instrText>
        </w:r>
        <w:r w:rsidRPr="003A2ED4">
          <w:rPr>
            <w:rFonts w:ascii="Times New Roman" w:hAnsi="Times New Roman" w:cs="Times New Roman"/>
            <w:sz w:val="28"/>
            <w:szCs w:val="28"/>
          </w:rPr>
          <w:fldChar w:fldCharType="separate"/>
        </w:r>
        <w:r w:rsidRPr="003A2ED4">
          <w:rPr>
            <w:rFonts w:ascii="Times New Roman" w:hAnsi="Times New Roman" w:cs="Times New Roman"/>
            <w:sz w:val="28"/>
            <w:szCs w:val="28"/>
            <w:lang w:val="zh-CN"/>
          </w:rPr>
          <w:t>2</w:t>
        </w:r>
        <w:r w:rsidRPr="003A2ED4">
          <w:rPr>
            <w:rFonts w:ascii="Times New Roman" w:hAnsi="Times New Roman" w:cs="Times New Roman"/>
            <w:sz w:val="28"/>
            <w:szCs w:val="28"/>
          </w:rPr>
          <w:fldChar w:fldCharType="end"/>
        </w:r>
        <w:r w:rsidRPr="003A2ED4">
          <w:rPr>
            <w:rFonts w:ascii="Times New Roman" w:hAnsi="Times New Roman" w:cs="Times New Roman"/>
            <w:sz w:val="28"/>
            <w:szCs w:val="28"/>
          </w:rPr>
          <w:t>—</w:t>
        </w:r>
      </w:p>
    </w:sdtContent>
  </w:sdt>
  <w:p w14:paraId="15E27FD3" w14:textId="77777777" w:rsidR="003A2ED4" w:rsidRPr="003A2ED4" w:rsidRDefault="003A2ED4">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0CDD" w14:textId="77777777" w:rsidR="004905A9" w:rsidRDefault="004905A9" w:rsidP="003A2ED4">
      <w:r>
        <w:separator/>
      </w:r>
    </w:p>
  </w:footnote>
  <w:footnote w:type="continuationSeparator" w:id="0">
    <w:p w14:paraId="53613408" w14:textId="77777777" w:rsidR="004905A9" w:rsidRDefault="004905A9" w:rsidP="003A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DB"/>
    <w:rsid w:val="00014A56"/>
    <w:rsid w:val="00040A3E"/>
    <w:rsid w:val="000775E2"/>
    <w:rsid w:val="000A7117"/>
    <w:rsid w:val="00120DE6"/>
    <w:rsid w:val="00130369"/>
    <w:rsid w:val="00182FC5"/>
    <w:rsid w:val="001C361D"/>
    <w:rsid w:val="00207B6D"/>
    <w:rsid w:val="00220C17"/>
    <w:rsid w:val="00245714"/>
    <w:rsid w:val="00293496"/>
    <w:rsid w:val="002D1719"/>
    <w:rsid w:val="002E37BC"/>
    <w:rsid w:val="00303776"/>
    <w:rsid w:val="00327D14"/>
    <w:rsid w:val="00340982"/>
    <w:rsid w:val="00353701"/>
    <w:rsid w:val="00387E1A"/>
    <w:rsid w:val="003A2ED4"/>
    <w:rsid w:val="00421E63"/>
    <w:rsid w:val="00444C09"/>
    <w:rsid w:val="004905A9"/>
    <w:rsid w:val="00570EFF"/>
    <w:rsid w:val="00586A28"/>
    <w:rsid w:val="005C363B"/>
    <w:rsid w:val="006375FB"/>
    <w:rsid w:val="00643251"/>
    <w:rsid w:val="006D6872"/>
    <w:rsid w:val="006E0A76"/>
    <w:rsid w:val="006E77EF"/>
    <w:rsid w:val="00705614"/>
    <w:rsid w:val="00707B41"/>
    <w:rsid w:val="007125DA"/>
    <w:rsid w:val="00734DC2"/>
    <w:rsid w:val="00754210"/>
    <w:rsid w:val="007573E7"/>
    <w:rsid w:val="00760765"/>
    <w:rsid w:val="00774273"/>
    <w:rsid w:val="007A3EA3"/>
    <w:rsid w:val="007E63E7"/>
    <w:rsid w:val="00815E4B"/>
    <w:rsid w:val="008260FB"/>
    <w:rsid w:val="0082646F"/>
    <w:rsid w:val="00833570"/>
    <w:rsid w:val="008506F3"/>
    <w:rsid w:val="009045F4"/>
    <w:rsid w:val="0091303D"/>
    <w:rsid w:val="00923BBD"/>
    <w:rsid w:val="009269C1"/>
    <w:rsid w:val="009B5E67"/>
    <w:rsid w:val="009F40B9"/>
    <w:rsid w:val="00A66081"/>
    <w:rsid w:val="00A94BC5"/>
    <w:rsid w:val="00B86EA3"/>
    <w:rsid w:val="00BC4867"/>
    <w:rsid w:val="00BE1693"/>
    <w:rsid w:val="00C547C5"/>
    <w:rsid w:val="00C73F80"/>
    <w:rsid w:val="00CA0CDB"/>
    <w:rsid w:val="00D0335F"/>
    <w:rsid w:val="00E02EB3"/>
    <w:rsid w:val="00E40C10"/>
    <w:rsid w:val="00E42407"/>
    <w:rsid w:val="00E50AD5"/>
    <w:rsid w:val="00E87BD6"/>
    <w:rsid w:val="00E958E5"/>
    <w:rsid w:val="00EA5EEC"/>
    <w:rsid w:val="00EB6FEE"/>
    <w:rsid w:val="00ED3F61"/>
    <w:rsid w:val="00ED428B"/>
    <w:rsid w:val="00EE3CDB"/>
    <w:rsid w:val="00F422AE"/>
    <w:rsid w:val="00F87F21"/>
    <w:rsid w:val="00FE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3EB4"/>
  <w15:chartTrackingRefBased/>
  <w15:docId w15:val="{A0E508DF-A613-4371-A06F-091871B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E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ED4"/>
    <w:rPr>
      <w:sz w:val="18"/>
      <w:szCs w:val="18"/>
    </w:rPr>
  </w:style>
  <w:style w:type="paragraph" w:styleId="a5">
    <w:name w:val="footer"/>
    <w:basedOn w:val="a"/>
    <w:link w:val="a6"/>
    <w:uiPriority w:val="99"/>
    <w:unhideWhenUsed/>
    <w:rsid w:val="003A2ED4"/>
    <w:pPr>
      <w:tabs>
        <w:tab w:val="center" w:pos="4153"/>
        <w:tab w:val="right" w:pos="8306"/>
      </w:tabs>
      <w:snapToGrid w:val="0"/>
      <w:jc w:val="left"/>
    </w:pPr>
    <w:rPr>
      <w:sz w:val="18"/>
      <w:szCs w:val="18"/>
    </w:rPr>
  </w:style>
  <w:style w:type="character" w:customStyle="1" w:styleId="a6">
    <w:name w:val="页脚 字符"/>
    <w:basedOn w:val="a0"/>
    <w:link w:val="a5"/>
    <w:uiPriority w:val="99"/>
    <w:rsid w:val="003A2ED4"/>
    <w:rPr>
      <w:sz w:val="18"/>
      <w:szCs w:val="18"/>
    </w:rPr>
  </w:style>
  <w:style w:type="paragraph" w:styleId="a7">
    <w:name w:val="List Paragraph"/>
    <w:basedOn w:val="a"/>
    <w:uiPriority w:val="34"/>
    <w:qFormat/>
    <w:rsid w:val="00B86E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2019-06-25T07:37:00Z</dcterms:created>
  <dcterms:modified xsi:type="dcterms:W3CDTF">2019-06-27T02:21:00Z</dcterms:modified>
</cp:coreProperties>
</file>