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77C55" w14:textId="77777777" w:rsidR="00586A28" w:rsidRDefault="00ED428B" w:rsidP="00DF636A">
      <w:pPr>
        <w:spacing w:line="56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ED428B">
        <w:rPr>
          <w:rFonts w:ascii="Times New Roman" w:eastAsia="宋体" w:hAnsi="Times New Roman" w:cs="Times New Roman" w:hint="eastAsia"/>
          <w:b/>
          <w:sz w:val="44"/>
          <w:szCs w:val="44"/>
        </w:rPr>
        <w:t>徐州市教育系统优秀教育工作者</w:t>
      </w:r>
    </w:p>
    <w:p w14:paraId="40F9884B" w14:textId="4AF99F1F" w:rsidR="00EE3CDB" w:rsidRDefault="00586A28" w:rsidP="00DF636A">
      <w:pPr>
        <w:spacing w:line="56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拟</w:t>
      </w:r>
      <w:r w:rsidR="00ED428B" w:rsidRPr="00ED428B">
        <w:rPr>
          <w:rFonts w:ascii="Times New Roman" w:eastAsia="宋体" w:hAnsi="Times New Roman" w:cs="Times New Roman" w:hint="eastAsia"/>
          <w:b/>
          <w:sz w:val="44"/>
          <w:szCs w:val="44"/>
        </w:rPr>
        <w:t>推荐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对象事迹</w:t>
      </w:r>
    </w:p>
    <w:p w14:paraId="655A44B9" w14:textId="4616CB89" w:rsidR="00586A28" w:rsidRDefault="00DF636A" w:rsidP="00DF636A">
      <w:pPr>
        <w:spacing w:line="560" w:lineRule="exact"/>
        <w:jc w:val="center"/>
        <w:rPr>
          <w:rFonts w:ascii="楷体_GB2312" w:eastAsia="楷体_GB2312" w:hAnsi="Times New Roman" w:cs="Times New Roman"/>
          <w:bCs/>
          <w:sz w:val="32"/>
          <w:szCs w:val="32"/>
        </w:rPr>
      </w:pP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美术系</w:t>
      </w:r>
      <w:r w:rsidR="00586A28" w:rsidRPr="00586A28">
        <w:rPr>
          <w:rFonts w:ascii="楷体_GB2312" w:eastAsia="楷体_GB2312" w:hAnsi="Times New Roman" w:cs="Times New Roman" w:hint="eastAsia"/>
          <w:bCs/>
          <w:sz w:val="32"/>
          <w:szCs w:val="32"/>
        </w:rPr>
        <w:t xml:space="preserve">  </w:t>
      </w:r>
      <w:r>
        <w:rPr>
          <w:rFonts w:ascii="楷体_GB2312" w:eastAsia="楷体_GB2312" w:hAnsi="Times New Roman" w:cs="Times New Roman" w:hint="eastAsia"/>
          <w:bCs/>
          <w:sz w:val="32"/>
          <w:szCs w:val="32"/>
        </w:rPr>
        <w:t>魏峰</w:t>
      </w:r>
    </w:p>
    <w:p w14:paraId="6281F3D6" w14:textId="2E743A13" w:rsidR="003A2ED4" w:rsidRPr="00EB6FEE" w:rsidRDefault="003A2ED4" w:rsidP="00DF636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92545AE" w14:textId="77777777" w:rsidR="00DF636A" w:rsidRPr="00DF636A" w:rsidRDefault="00DF636A" w:rsidP="00DF63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魏峰，男，生于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1972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年，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1995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年毕业于盐城师范高等专科学校美术教育专业，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2000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年毕业于南京师范大学美术学院美术教育专业，现任徐州幼儿师范高等专科学校美术系副主任，副教授。</w:t>
      </w:r>
    </w:p>
    <w:p w14:paraId="05EF1C66" w14:textId="77777777" w:rsidR="00DF636A" w:rsidRPr="00DF636A" w:rsidRDefault="00DF636A" w:rsidP="00DF63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魏峰同志在师范教育工作岗位上坚守了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24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年，守望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“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两代师表，一起塑造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”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初心，把平凡的事情做到极致。他热爱教育事业，为人正派，作风朴实，勤勤恳恳，兢兢业业，赢得学生、家长、同事和领导的一致好评。他所带的班级多次获得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“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徐州市文明班级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”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称号，他所任职的院系获得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“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徐州市教育系统先进集体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”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等荣誉称号，他辅导的学生美术作品多次在全国比赛获奖，他辅导的大学生调研报告在省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“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挑战杯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”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比赛中，与本科院校大学生一起博弈，获一等奖。</w:t>
      </w:r>
    </w:p>
    <w:p w14:paraId="41213605" w14:textId="77777777" w:rsidR="00DF636A" w:rsidRPr="00DF636A" w:rsidRDefault="00DF636A" w:rsidP="00DF636A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F636A">
        <w:rPr>
          <w:rFonts w:ascii="Times New Roman" w:eastAsia="黑体" w:hAnsi="Times New Roman" w:cs="Times New Roman"/>
          <w:kern w:val="0"/>
          <w:sz w:val="32"/>
          <w:szCs w:val="32"/>
        </w:rPr>
        <w:t>一、忠诚担当，管理能力强</w:t>
      </w:r>
    </w:p>
    <w:p w14:paraId="1CD39AE1" w14:textId="77777777" w:rsidR="00DF636A" w:rsidRPr="00DF636A" w:rsidRDefault="00DF636A" w:rsidP="00DF636A">
      <w:pPr>
        <w:widowControl/>
        <w:spacing w:line="560" w:lineRule="exact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魏峰同志从事教育教学工作以来，忠诚于党的教育事业，教书育人，诲人不倦，把教书育人、管理育人、服务育人贯穿在职业生涯中，在平凡的教育工作岗位上取得了突出的成绩。他先后在美术教师、班主任、学工处、美术系等岗位上工作，无论哪一个岗位，均表现出较强的组织观念、大局意识和较强的组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lastRenderedPageBreak/>
        <w:t>织领导能力和综合协调能力，出色地完成了组织上交代的各项教学和管理任务，在群众中有很高的威信。在负责全校大学生就业工作期间，学校就业率一直保持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100%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。新华社、人民网、新浪网等多家媒体进行了报道，提升了学校美誉度。在美术系工作期间，他主动思考美术系创新发展模式和特色办学理念，组建了儿童画大师工作室、雕塑工作室等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4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个特色工作室，建立了与幼儿园环创、儿童画教学、民间玩具为研究方向的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3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个学术研究中心，使美术系在专业发展、人才培养、教学改革、课程与教材建设、教师科研等方面得到快速发展。近五年来，美术系师生在省级以上比赛获奖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156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人次，发表论文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350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余篇，主持或参与省、市等各级课题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27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项。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2017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年，美术系获得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“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徐州市教育系统先进集体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”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荣誉称号。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2018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年，美术系党支部获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“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徐州市优秀基层党组织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”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荣誉称号。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2019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年美术系团支部获得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“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江苏省优秀五四红旗团支部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”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荣誉称号。近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5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年来，他两次获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“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优秀共党员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”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称号，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次获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“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师德先进个人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”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称号。</w:t>
      </w:r>
    </w:p>
    <w:p w14:paraId="7CE95E2F" w14:textId="77777777" w:rsidR="00DF636A" w:rsidRPr="00DF636A" w:rsidRDefault="00DF636A" w:rsidP="00DF636A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F636A">
        <w:rPr>
          <w:rFonts w:ascii="Times New Roman" w:eastAsia="黑体" w:hAnsi="Times New Roman" w:cs="Times New Roman"/>
          <w:kern w:val="0"/>
          <w:sz w:val="32"/>
          <w:szCs w:val="32"/>
        </w:rPr>
        <w:t>二、治学严谨，教学能力强</w:t>
      </w:r>
    </w:p>
    <w:p w14:paraId="1FCF36F9" w14:textId="77777777" w:rsidR="00DF636A" w:rsidRPr="00DF636A" w:rsidRDefault="00DF636A" w:rsidP="00DF63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魏峰同志将教书育人视为崇高事业，他刻苦钻研业务，认真研究适合高职大学生的学习方法，注重学生的职业素养和培养专业能力，注重多方位培养学生的能力和学习习惯，工作讲求实效。他紧扣美术课程教学大纲，理论联系实际，将幼儿园美术活动中大量鲜活案例融入到教学中。魏峰老师每学期均带领学生深入幼儿园调研，指导学生参加大学生创新训练项目，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lastRenderedPageBreak/>
        <w:t>把学科与职业发展紧密结合，把专业精神、职业精神和工匠精神融入教育教学工作中，使学生毕业后能迅速适应岗位需求。魏峰的教学魅力还体现在教学理念和方法上，他注重使用翻转课堂、信息化教学等先进授课方法，充分发挥学生的积极性和主动性，培养学生的严谨的治学作风，极大地提高了课堂学习效果。工作以来每一年的学生评教中，满意度均在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98%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以上。他被评为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“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徐州市优秀青年骨干教师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”“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江苏教育学院分院学科带头人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”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等荣誉称号。他参加市评优课比赛，两次获一等奖。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2019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年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6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月，他指导的作品《艺术教育热潮中的冷思考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—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以儿童美术教育为例》荣获省第十六届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“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挑战杯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”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江苏省大学生课外学术科技作品竞赛一等奖。</w:t>
      </w:r>
    </w:p>
    <w:p w14:paraId="6B7CB8B5" w14:textId="77777777" w:rsidR="00DF636A" w:rsidRPr="00DF636A" w:rsidRDefault="00DF636A" w:rsidP="00DF636A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F636A">
        <w:rPr>
          <w:rFonts w:ascii="Times New Roman" w:eastAsia="黑体" w:hAnsi="Times New Roman" w:cs="Times New Roman"/>
          <w:kern w:val="0"/>
          <w:sz w:val="32"/>
          <w:szCs w:val="32"/>
        </w:rPr>
        <w:t>三、关爱学生，思想觉悟高</w:t>
      </w:r>
    </w:p>
    <w:p w14:paraId="2AC6F82F" w14:textId="77777777" w:rsidR="00DF636A" w:rsidRPr="00DF636A" w:rsidRDefault="00DF636A" w:rsidP="00DF636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/>
          <w:spacing w:val="27"/>
          <w:kern w:val="0"/>
          <w:sz w:val="32"/>
          <w:szCs w:val="32"/>
        </w:rPr>
      </w:pP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魏峰同志还注重学生思想动态、思想道德的教育，积极培育和</w:t>
      </w:r>
      <w:proofErr w:type="gramStart"/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践行</w:t>
      </w:r>
      <w:proofErr w:type="gramEnd"/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社会主义核心价值观，以爱心做学生成长的引路人。他进入工作岗位后的第二年，班级就被评为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“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徐州市先进班集体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”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，他也被评为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“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徐州市优秀班主任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”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。他指导每个学生根据的自身特点，制定职业发展规划，并逐个跟踪落实。如今桃李满天下，他的毕业生有很多成为工作突出的骨干教师，服务各地基础教育。魏峰老师先后担任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5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位西藏大学生的成长导师。在学</w:t>
      </w:r>
    </w:p>
    <w:p w14:paraId="2E2BE370" w14:textId="77777777" w:rsidR="00DF636A" w:rsidRPr="00DF636A" w:rsidRDefault="00DF636A" w:rsidP="00DF636A">
      <w:pPr>
        <w:spacing w:line="560" w:lineRule="exac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生看来，他不仅是治学严谨、勤勉踏实的老师，更是一位真诚豁达的朋友。为了突出专业与思想教育融合，他带领学生持续开展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“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精准援教展活力，实践育人</w:t>
      </w:r>
      <w:bookmarkStart w:id="0" w:name="_GoBack"/>
      <w:bookmarkEnd w:id="0"/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显特色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”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系列活动，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20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余次到</w:t>
      </w:r>
      <w:proofErr w:type="gramStart"/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铜山区</w:t>
      </w:r>
      <w:proofErr w:type="gramEnd"/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lastRenderedPageBreak/>
        <w:t>黄金镇金楼小学、</w:t>
      </w:r>
      <w:proofErr w:type="gramStart"/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麻沟村</w:t>
      </w:r>
      <w:proofErr w:type="gramEnd"/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幼儿园等贫困地区小学和幼儿园开展帮扶活动，</w:t>
      </w:r>
      <w:proofErr w:type="gramStart"/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磨炼</w:t>
      </w:r>
      <w:proofErr w:type="gramEnd"/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了学生意志，提高了大学生的思想觉悟。</w:t>
      </w:r>
    </w:p>
    <w:p w14:paraId="64C11AA6" w14:textId="77777777" w:rsidR="00DF636A" w:rsidRPr="00DF636A" w:rsidRDefault="00DF636A" w:rsidP="00DF636A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F636A">
        <w:rPr>
          <w:rFonts w:ascii="Times New Roman" w:eastAsia="黑体" w:hAnsi="Times New Roman" w:cs="Times New Roman"/>
          <w:kern w:val="0"/>
          <w:sz w:val="32"/>
          <w:szCs w:val="32"/>
        </w:rPr>
        <w:t>四、用心专</w:t>
      </w:r>
      <w:proofErr w:type="gramStart"/>
      <w:r w:rsidRPr="00DF636A">
        <w:rPr>
          <w:rFonts w:ascii="Times New Roman" w:eastAsia="黑体" w:hAnsi="Times New Roman" w:cs="Times New Roman"/>
          <w:kern w:val="0"/>
          <w:sz w:val="32"/>
          <w:szCs w:val="32"/>
        </w:rPr>
        <w:t>研</w:t>
      </w:r>
      <w:proofErr w:type="gramEnd"/>
      <w:r w:rsidRPr="00DF636A">
        <w:rPr>
          <w:rFonts w:ascii="Times New Roman" w:eastAsia="黑体" w:hAnsi="Times New Roman" w:cs="Times New Roman"/>
          <w:kern w:val="0"/>
          <w:sz w:val="32"/>
          <w:szCs w:val="32"/>
        </w:rPr>
        <w:t>，科研能力强</w:t>
      </w:r>
    </w:p>
    <w:p w14:paraId="5F283FC6" w14:textId="77777777" w:rsidR="00DF636A" w:rsidRPr="00DF636A" w:rsidRDefault="00DF636A" w:rsidP="00DF63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魏峰同志的科研取得了良好的成绩。他主动关注儿童美术教育发展的前沿动态，将儿童美术教育作为研究方向。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2018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年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7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月他撰写的《睢宁儿童画与徐州幼专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“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牵手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”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》获全国职业院校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“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文化传承与创新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”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优秀案例。</w:t>
      </w:r>
      <w:proofErr w:type="gramStart"/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除结项</w:t>
      </w:r>
      <w:proofErr w:type="gramEnd"/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的课题外，他现在主持江苏年高校教学改革课题、江苏省教育厅哲学社会科学课题、江苏省高校哲学社会科学研究基金项目等共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4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项；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2018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年他作为主持人的教学成果《互融互通互助互联互惠互利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--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工作室制度下高校与地方文化品牌融合的实践探索》获校教学成果一等奖。近五年来，他在《美术大观》《长春教育学院学报》《哈尔滨职业技术学院学报》等刊物发表论文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10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余篇，其中《重点贫困片区学校艺术教育精准帮扶实施策略研究》等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2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篇论文在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CPCI-SSH</w:t>
      </w: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国际会议上交流发表。</w:t>
      </w:r>
    </w:p>
    <w:p w14:paraId="2623773B" w14:textId="77777777" w:rsidR="00DF636A" w:rsidRPr="00DF636A" w:rsidRDefault="00DF636A" w:rsidP="00DF63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DF636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魏峰同志在教书育人的平凡岗位上默默耕耘，以高尚的师德、敬业的精神、一流的业绩，谱写了一曲壮丽的奉献之歌。</w:t>
      </w:r>
    </w:p>
    <w:p w14:paraId="69DC17AB" w14:textId="322223CD" w:rsidR="001C361D" w:rsidRPr="00DF636A" w:rsidRDefault="001C361D" w:rsidP="00DF636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1C361D" w:rsidRPr="00DF636A" w:rsidSect="003A2ED4">
      <w:footerReference w:type="default" r:id="rId6"/>
      <w:pgSz w:w="11906" w:h="16838" w:code="9"/>
      <w:pgMar w:top="2098" w:right="1474" w:bottom="1985" w:left="1588" w:header="85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8EE9A" w14:textId="77777777" w:rsidR="00046300" w:rsidRDefault="00046300" w:rsidP="003A2ED4">
      <w:r>
        <w:separator/>
      </w:r>
    </w:p>
  </w:endnote>
  <w:endnote w:type="continuationSeparator" w:id="0">
    <w:p w14:paraId="4118E5CF" w14:textId="77777777" w:rsidR="00046300" w:rsidRDefault="00046300" w:rsidP="003A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1070888969"/>
      <w:docPartObj>
        <w:docPartGallery w:val="Page Numbers (Bottom of Page)"/>
        <w:docPartUnique/>
      </w:docPartObj>
    </w:sdtPr>
    <w:sdtEndPr/>
    <w:sdtContent>
      <w:p w14:paraId="47BAB346" w14:textId="2E48D57E" w:rsidR="003A2ED4" w:rsidRPr="003A2ED4" w:rsidRDefault="003A2ED4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A2ED4">
          <w:rPr>
            <w:rFonts w:ascii="Times New Roman" w:hAnsi="Times New Roman" w:cs="Times New Roman"/>
            <w:sz w:val="28"/>
            <w:szCs w:val="28"/>
          </w:rPr>
          <w:t>—</w:t>
        </w:r>
        <w:r w:rsidRPr="003A2E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2E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2E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A2ED4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3A2ED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A2ED4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14:paraId="15E27FD3" w14:textId="77777777" w:rsidR="003A2ED4" w:rsidRPr="003A2ED4" w:rsidRDefault="003A2ED4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FB2ED" w14:textId="77777777" w:rsidR="00046300" w:rsidRDefault="00046300" w:rsidP="003A2ED4">
      <w:r>
        <w:separator/>
      </w:r>
    </w:p>
  </w:footnote>
  <w:footnote w:type="continuationSeparator" w:id="0">
    <w:p w14:paraId="4498210D" w14:textId="77777777" w:rsidR="00046300" w:rsidRDefault="00046300" w:rsidP="003A2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DB"/>
    <w:rsid w:val="00014A56"/>
    <w:rsid w:val="00040A3E"/>
    <w:rsid w:val="00046300"/>
    <w:rsid w:val="000775E2"/>
    <w:rsid w:val="000A7117"/>
    <w:rsid w:val="00120DE6"/>
    <w:rsid w:val="00130369"/>
    <w:rsid w:val="00182FC5"/>
    <w:rsid w:val="001A2C23"/>
    <w:rsid w:val="001C361D"/>
    <w:rsid w:val="00207B6D"/>
    <w:rsid w:val="00220C17"/>
    <w:rsid w:val="00245714"/>
    <w:rsid w:val="00293496"/>
    <w:rsid w:val="002D1719"/>
    <w:rsid w:val="002E37BC"/>
    <w:rsid w:val="00303776"/>
    <w:rsid w:val="00327D14"/>
    <w:rsid w:val="00340982"/>
    <w:rsid w:val="00353701"/>
    <w:rsid w:val="00387E1A"/>
    <w:rsid w:val="003A2ED4"/>
    <w:rsid w:val="00421E63"/>
    <w:rsid w:val="00444C09"/>
    <w:rsid w:val="00570EFF"/>
    <w:rsid w:val="00586A28"/>
    <w:rsid w:val="005C363B"/>
    <w:rsid w:val="006375FB"/>
    <w:rsid w:val="00643251"/>
    <w:rsid w:val="006D6872"/>
    <w:rsid w:val="006E0A76"/>
    <w:rsid w:val="006E77EF"/>
    <w:rsid w:val="00705614"/>
    <w:rsid w:val="00707B41"/>
    <w:rsid w:val="007125DA"/>
    <w:rsid w:val="00734DC2"/>
    <w:rsid w:val="00754210"/>
    <w:rsid w:val="007573E7"/>
    <w:rsid w:val="00760765"/>
    <w:rsid w:val="00774273"/>
    <w:rsid w:val="007A3EA3"/>
    <w:rsid w:val="00815E4B"/>
    <w:rsid w:val="008260FB"/>
    <w:rsid w:val="0082646F"/>
    <w:rsid w:val="00833570"/>
    <w:rsid w:val="008506F3"/>
    <w:rsid w:val="009045F4"/>
    <w:rsid w:val="0091303D"/>
    <w:rsid w:val="00923BBD"/>
    <w:rsid w:val="009269C1"/>
    <w:rsid w:val="009B5E67"/>
    <w:rsid w:val="009F40B9"/>
    <w:rsid w:val="00A66081"/>
    <w:rsid w:val="00A94BC5"/>
    <w:rsid w:val="00B86EA3"/>
    <w:rsid w:val="00BC4867"/>
    <w:rsid w:val="00BE1693"/>
    <w:rsid w:val="00C547C5"/>
    <w:rsid w:val="00C73F80"/>
    <w:rsid w:val="00CA0CDB"/>
    <w:rsid w:val="00D0335F"/>
    <w:rsid w:val="00DF636A"/>
    <w:rsid w:val="00E02EB3"/>
    <w:rsid w:val="00E40C10"/>
    <w:rsid w:val="00E42407"/>
    <w:rsid w:val="00E87BD6"/>
    <w:rsid w:val="00E958E5"/>
    <w:rsid w:val="00EA5EEC"/>
    <w:rsid w:val="00EB6FEE"/>
    <w:rsid w:val="00ED3F61"/>
    <w:rsid w:val="00ED428B"/>
    <w:rsid w:val="00EE3CDB"/>
    <w:rsid w:val="00F422AE"/>
    <w:rsid w:val="00F87F21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D3EB4"/>
  <w15:chartTrackingRefBased/>
  <w15:docId w15:val="{A0E508DF-A613-4371-A06F-091871BB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E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2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2ED4"/>
    <w:rPr>
      <w:sz w:val="18"/>
      <w:szCs w:val="18"/>
    </w:rPr>
  </w:style>
  <w:style w:type="paragraph" w:styleId="a7">
    <w:name w:val="List Paragraph"/>
    <w:basedOn w:val="a"/>
    <w:uiPriority w:val="34"/>
    <w:qFormat/>
    <w:rsid w:val="00B86E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2019-06-25T07:37:00Z</dcterms:created>
  <dcterms:modified xsi:type="dcterms:W3CDTF">2019-06-27T05:32:00Z</dcterms:modified>
</cp:coreProperties>
</file>